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DF48F" w14:textId="42E74952" w:rsidR="000831A6" w:rsidRDefault="000831A6" w:rsidP="000831A6">
      <w:pPr>
        <w:spacing w:after="0" w:line="240" w:lineRule="auto"/>
        <w:textAlignment w:val="baseline"/>
        <w:outlineLvl w:val="1"/>
      </w:pPr>
      <w:r>
        <w:rPr>
          <w:noProof/>
        </w:rPr>
        <w:drawing>
          <wp:inline distT="0" distB="0" distL="0" distR="0" wp14:anchorId="2962B55E" wp14:editId="29FC8B24">
            <wp:extent cx="6041390" cy="1000125"/>
            <wp:effectExtent l="0" t="0" r="0" b="9525"/>
            <wp:docPr id="98435109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348DBE" w14:textId="77777777" w:rsidR="000831A6" w:rsidRDefault="000831A6" w:rsidP="000831A6">
      <w:pPr>
        <w:spacing w:after="0" w:line="240" w:lineRule="auto"/>
        <w:textAlignment w:val="baseline"/>
        <w:outlineLvl w:val="1"/>
      </w:pPr>
    </w:p>
    <w:p w14:paraId="12337A23" w14:textId="77777777" w:rsidR="000831A6" w:rsidRDefault="000831A6" w:rsidP="000831A6">
      <w:pPr>
        <w:spacing w:after="0" w:line="240" w:lineRule="auto"/>
        <w:textAlignment w:val="baseline"/>
        <w:outlineLvl w:val="1"/>
      </w:pPr>
    </w:p>
    <w:p w14:paraId="5736DFE4" w14:textId="77777777" w:rsidR="00A17E70" w:rsidRDefault="00A17E70" w:rsidP="00A17E70"/>
    <w:p w14:paraId="47D66AE9" w14:textId="77777777" w:rsidR="005173E1" w:rsidRPr="005173E1" w:rsidRDefault="005173E1" w:rsidP="005173E1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sz w:val="35"/>
          <w:szCs w:val="35"/>
          <w:bdr w:val="none" w:sz="0" w:space="0" w:color="auto" w:frame="1"/>
          <w:lang w:eastAsia="it-IT"/>
        </w:rPr>
      </w:pPr>
      <w:hyperlink r:id="rId6" w:history="1">
        <w:r w:rsidRPr="005173E1">
          <w:rPr>
            <w:rFonts w:ascii="Arial" w:eastAsia="Times New Roman" w:hAnsi="Arial" w:cs="Arial"/>
            <w:b/>
            <w:bCs/>
            <w:caps/>
            <w:sz w:val="35"/>
            <w:szCs w:val="35"/>
            <w:bdr w:val="none" w:sz="0" w:space="0" w:color="auto" w:frame="1"/>
            <w:lang w:eastAsia="it-IT"/>
          </w:rPr>
          <w:t>PES PAV PEI</w:t>
        </w:r>
      </w:hyperlink>
    </w:p>
    <w:p w14:paraId="7F28C9F2" w14:textId="77777777" w:rsidR="005173E1" w:rsidRPr="0060169A" w:rsidRDefault="005173E1" w:rsidP="005173E1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92929"/>
          <w:sz w:val="35"/>
          <w:szCs w:val="35"/>
          <w:lang w:eastAsia="it-IT"/>
        </w:rPr>
      </w:pPr>
    </w:p>
    <w:p w14:paraId="07D03BFF" w14:textId="77777777" w:rsidR="005173E1" w:rsidRPr="0060169A" w:rsidRDefault="005173E1" w:rsidP="005173E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60169A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it-IT"/>
        </w:rPr>
        <w:t>Destinatari</w:t>
      </w:r>
      <w:r w:rsidRPr="0060169A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it-IT"/>
        </w:rPr>
        <w:br/>
      </w:r>
      <w:r w:rsidRPr="0060169A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Lavoratori addetti ai lavori elettrici in possesso di una reale esperienza pratica ed almeno una generica formazione di elettrotecnica e di impiantistica</w:t>
      </w:r>
    </w:p>
    <w:p w14:paraId="5A9A66D3" w14:textId="77777777" w:rsidR="005173E1" w:rsidRPr="0060169A" w:rsidRDefault="005173E1" w:rsidP="005173E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60169A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PES (persona esperta)</w:t>
      </w:r>
      <w:r w:rsidRPr="0060169A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PAV (persona avvertita)</w:t>
      </w:r>
      <w:r w:rsidRPr="0060169A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PEI (persona idonea)</w:t>
      </w:r>
    </w:p>
    <w:p w14:paraId="7067878A" w14:textId="77777777" w:rsidR="005173E1" w:rsidRPr="0060169A" w:rsidRDefault="005173E1" w:rsidP="005173E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60169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Normativa di riferimento</w:t>
      </w:r>
      <w:r w:rsidRPr="0060169A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Norma CEI 11-27, Norme CEI EN 50110-1; 50110-</w:t>
      </w:r>
      <w:proofErr w:type="gramStart"/>
      <w:r w:rsidRPr="0060169A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2 ;</w:t>
      </w:r>
      <w:proofErr w:type="gramEnd"/>
      <w:r w:rsidRPr="0060169A">
        <w:rPr>
          <w:rFonts w:ascii="Arial" w:eastAsia="Times New Roman" w:hAnsi="Arial" w:cs="Arial"/>
          <w:color w:val="000000"/>
          <w:sz w:val="23"/>
          <w:szCs w:val="23"/>
          <w:lang w:eastAsia="it-IT"/>
        </w:rPr>
        <w:t xml:space="preserve"> art  82 D. Lgs 81/08</w:t>
      </w:r>
    </w:p>
    <w:p w14:paraId="4EC79FA2" w14:textId="77777777" w:rsidR="005173E1" w:rsidRPr="0060169A" w:rsidRDefault="005173E1" w:rsidP="005173E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60169A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</w:t>
      </w:r>
    </w:p>
    <w:p w14:paraId="5B43F645" w14:textId="77777777" w:rsidR="005173E1" w:rsidRPr="0060169A" w:rsidRDefault="005173E1" w:rsidP="005173E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60169A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Le mansioni a rischio elettrico che queste tre figure possono svolgere sono differenti: </w:t>
      </w:r>
    </w:p>
    <w:p w14:paraId="594BAEE6" w14:textId="77777777" w:rsidR="005173E1" w:rsidRPr="0060169A" w:rsidRDefault="005173E1" w:rsidP="005173E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60169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PES</w:t>
      </w:r>
      <w:r w:rsidRPr="0060169A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: lavori fuori tensione e in prossimità;</w:t>
      </w:r>
    </w:p>
    <w:p w14:paraId="478194BB" w14:textId="77777777" w:rsidR="005173E1" w:rsidRPr="0060169A" w:rsidRDefault="005173E1" w:rsidP="005173E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60169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PAV</w:t>
      </w:r>
      <w:r w:rsidRPr="0060169A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: lavori fuori tensione e in prossimità </w:t>
      </w:r>
      <w:r w:rsidRPr="0060169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solo se assistita da una PES</w:t>
      </w:r>
      <w:r w:rsidRPr="0060169A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;</w:t>
      </w:r>
    </w:p>
    <w:p w14:paraId="5133A858" w14:textId="77777777" w:rsidR="005173E1" w:rsidRPr="0060169A" w:rsidRDefault="005173E1" w:rsidP="005173E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60169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PEI</w:t>
      </w:r>
      <w:r w:rsidRPr="0060169A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: lavori sotto tensione su sistemi di </w:t>
      </w:r>
      <w:r w:rsidRPr="0060169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Categoria 0 e I;</w:t>
      </w:r>
    </w:p>
    <w:p w14:paraId="45CE0CB6" w14:textId="77777777" w:rsidR="005173E1" w:rsidRPr="0060169A" w:rsidRDefault="005173E1" w:rsidP="005173E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60169A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</w:t>
      </w:r>
    </w:p>
    <w:p w14:paraId="0CCA8CAB" w14:textId="77777777" w:rsidR="005173E1" w:rsidRPr="0060169A" w:rsidRDefault="005173E1" w:rsidP="005173E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60169A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Secondo la </w:t>
      </w:r>
      <w:r w:rsidRPr="0060169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norma CEI 11-27</w:t>
      </w:r>
      <w:r w:rsidRPr="0060169A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il programma dei corsi di formazioni per queste "persone" è suddiviso in livelli in base al tipo di conoscenze e competenze che richiede la qualifica:</w:t>
      </w:r>
    </w:p>
    <w:p w14:paraId="51833AD6" w14:textId="77777777" w:rsidR="005173E1" w:rsidRPr="0060169A" w:rsidRDefault="005173E1" w:rsidP="005173E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60169A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Livello 1A - conoscenze teoriche per i lavori elettrici</w:t>
      </w:r>
    </w:p>
    <w:p w14:paraId="3274FEDB" w14:textId="77777777" w:rsidR="005173E1" w:rsidRPr="0060169A" w:rsidRDefault="005173E1" w:rsidP="005173E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60169A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Livello 1B - conoscenze pratiche;</w:t>
      </w:r>
    </w:p>
    <w:p w14:paraId="4D61EC9A" w14:textId="77777777" w:rsidR="005173E1" w:rsidRPr="0060169A" w:rsidRDefault="005173E1" w:rsidP="005173E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60169A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Livello 2A - conoscenze teoriche;</w:t>
      </w:r>
    </w:p>
    <w:p w14:paraId="40BEB001" w14:textId="77777777" w:rsidR="005173E1" w:rsidRPr="0060169A" w:rsidRDefault="005173E1" w:rsidP="005173E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60169A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Livello 2B - conoscenze pratiche</w:t>
      </w:r>
    </w:p>
    <w:p w14:paraId="6E72EAF4" w14:textId="77777777" w:rsidR="005173E1" w:rsidRPr="0060169A" w:rsidRDefault="005173E1" w:rsidP="005173E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60169A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</w:t>
      </w:r>
    </w:p>
    <w:p w14:paraId="49AC959D" w14:textId="77777777" w:rsidR="005173E1" w:rsidRPr="0060169A" w:rsidRDefault="005173E1" w:rsidP="005173E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60169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Durata                                               </w:t>
      </w:r>
    </w:p>
    <w:p w14:paraId="7CF4955A" w14:textId="77777777" w:rsidR="005173E1" w:rsidRPr="0060169A" w:rsidRDefault="005173E1" w:rsidP="005173E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60169A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PES/PAV/ PEI                 </w:t>
      </w:r>
      <w:proofErr w:type="gramStart"/>
      <w:r w:rsidRPr="0060169A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16  ore</w:t>
      </w:r>
      <w:proofErr w:type="gramEnd"/>
      <w:r w:rsidRPr="0060169A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AGGIORNAMENTO           8  ore</w:t>
      </w:r>
    </w:p>
    <w:p w14:paraId="0F590ED8" w14:textId="77777777" w:rsidR="002721A5" w:rsidRDefault="002721A5"/>
    <w:sectPr w:rsidR="002721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BC1FC7"/>
    <w:multiLevelType w:val="multilevel"/>
    <w:tmpl w:val="C070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180F8B"/>
    <w:multiLevelType w:val="multilevel"/>
    <w:tmpl w:val="F598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347916">
    <w:abstractNumId w:val="0"/>
  </w:num>
  <w:num w:numId="2" w16cid:durableId="788165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A6"/>
    <w:rsid w:val="000831A6"/>
    <w:rsid w:val="002721A5"/>
    <w:rsid w:val="00286B43"/>
    <w:rsid w:val="00301815"/>
    <w:rsid w:val="0033041C"/>
    <w:rsid w:val="004675A0"/>
    <w:rsid w:val="005173E1"/>
    <w:rsid w:val="007123CE"/>
    <w:rsid w:val="00780D55"/>
    <w:rsid w:val="007F5FC7"/>
    <w:rsid w:val="0085051F"/>
    <w:rsid w:val="00905661"/>
    <w:rsid w:val="00A17E70"/>
    <w:rsid w:val="00A2026D"/>
    <w:rsid w:val="00B97C77"/>
    <w:rsid w:val="00D36D1A"/>
    <w:rsid w:val="00EB0AD4"/>
    <w:rsid w:val="00F3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AD79"/>
  <w15:chartTrackingRefBased/>
  <w15:docId w15:val="{C6261F94-7D37-4273-AD43-2EE62CB3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31A6"/>
  </w:style>
  <w:style w:type="paragraph" w:styleId="Titolo1">
    <w:name w:val="heading 1"/>
    <w:basedOn w:val="Normale"/>
    <w:next w:val="Normale"/>
    <w:link w:val="Titolo1Carattere"/>
    <w:uiPriority w:val="1"/>
    <w:qFormat/>
    <w:rsid w:val="00EB0AD4"/>
    <w:pPr>
      <w:widowControl w:val="0"/>
      <w:autoSpaceDE w:val="0"/>
      <w:autoSpaceDN w:val="0"/>
      <w:adjustRightInd w:val="0"/>
      <w:spacing w:after="0" w:line="240" w:lineRule="auto"/>
      <w:ind w:left="185"/>
      <w:jc w:val="center"/>
      <w:outlineLvl w:val="0"/>
    </w:pPr>
    <w:rPr>
      <w:rFonts w:ascii="Arial" w:eastAsia="Times New Roman" w:hAnsi="Arial" w:cs="Arial"/>
      <w:b/>
      <w:bCs/>
      <w:sz w:val="23"/>
      <w:szCs w:val="23"/>
      <w:lang w:eastAsia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B0AD4"/>
    <w:rPr>
      <w:rFonts w:ascii="Arial" w:eastAsia="Times New Roman" w:hAnsi="Arial" w:cs="Arial"/>
      <w:b/>
      <w:bCs/>
      <w:sz w:val="23"/>
      <w:szCs w:val="23"/>
      <w:lang w:eastAsia="it-IT"/>
      <w14:ligatures w14:val="standardContextual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B0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3"/>
      <w:szCs w:val="23"/>
      <w:lang w:eastAsia="it-IT"/>
      <w14:ligatures w14:val="standardContextual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B0AD4"/>
    <w:rPr>
      <w:rFonts w:ascii="Arial" w:eastAsiaTheme="minorEastAsia" w:hAnsi="Arial" w:cs="Arial"/>
      <w:sz w:val="23"/>
      <w:szCs w:val="23"/>
      <w:lang w:eastAsia="it-IT"/>
      <w14:ligatures w14:val="standardContextual"/>
    </w:rPr>
  </w:style>
  <w:style w:type="paragraph" w:styleId="Paragrafoelenco">
    <w:name w:val="List Paragraph"/>
    <w:basedOn w:val="Normale"/>
    <w:uiPriority w:val="34"/>
    <w:qFormat/>
    <w:rsid w:val="00EB0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pt.mc.it/index.php/formazione-specifica/pes-pav-pe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el hasani</dc:creator>
  <cp:keywords/>
  <dc:description/>
  <cp:lastModifiedBy>mohammed el hasani</cp:lastModifiedBy>
  <cp:revision>2</cp:revision>
  <dcterms:created xsi:type="dcterms:W3CDTF">2024-05-03T08:13:00Z</dcterms:created>
  <dcterms:modified xsi:type="dcterms:W3CDTF">2024-05-03T08:13:00Z</dcterms:modified>
</cp:coreProperties>
</file>